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4"/>
        </w:rPr>
      </w:pPr>
    </w:p>
    <w:p>
      <w:pPr>
        <w:pStyle w:val="BodyText"/>
        <w:spacing w:line="20" w:lineRule="exact"/>
        <w:ind w:left="10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40pt;height:3pt;mso-position-horizontal-relative:char;mso-position-vertical-relative:line" id="docshapegroup1" coordorigin="0,0" coordsize="10800,60">
            <v:line style="position:absolute" from="0,30" to="10800,30" stroked="true" strokeweight="3pt" strokecolor="#c34028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Title"/>
      </w:pPr>
      <w:r>
        <w:rPr>
          <w:color w:val="242424"/>
        </w:rPr>
        <w:t>Sample</w:t>
      </w:r>
      <w:r>
        <w:rPr>
          <w:color w:val="242424"/>
          <w:spacing w:val="-3"/>
        </w:rPr>
        <w:t> </w:t>
      </w:r>
      <w:r>
        <w:rPr>
          <w:color w:val="242424"/>
        </w:rPr>
        <w:t>Key</w:t>
      </w:r>
      <w:r>
        <w:rPr>
          <w:color w:val="242424"/>
          <w:spacing w:val="-3"/>
        </w:rPr>
        <w:t> </w:t>
      </w:r>
      <w:r>
        <w:rPr>
          <w:color w:val="242424"/>
        </w:rPr>
        <w:t>Messages</w:t>
      </w:r>
      <w:r>
        <w:rPr>
          <w:color w:val="242424"/>
          <w:spacing w:val="-2"/>
        </w:rPr>
        <w:t> </w:t>
      </w:r>
      <w:r>
        <w:rPr>
          <w:color w:val="242424"/>
        </w:rPr>
        <w:t>for</w:t>
      </w:r>
      <w:r>
        <w:rPr>
          <w:color w:val="242424"/>
          <w:spacing w:val="-3"/>
        </w:rPr>
        <w:t> </w:t>
      </w:r>
      <w:r>
        <w:rPr>
          <w:color w:val="242424"/>
        </w:rPr>
        <w:t>Outreach</w:t>
      </w:r>
    </w:p>
    <w:p>
      <w:pPr>
        <w:pStyle w:val="BodyText"/>
        <w:spacing w:line="271" w:lineRule="auto" w:before="330"/>
        <w:ind w:left="100" w:right="347"/>
      </w:pPr>
      <w:r>
        <w:rPr>
          <w:color w:val="242424"/>
        </w:rPr>
        <w:t>Outreach</w:t>
      </w:r>
      <w:r>
        <w:rPr>
          <w:color w:val="242424"/>
          <w:spacing w:val="26"/>
        </w:rPr>
        <w:t> </w:t>
      </w:r>
      <w:r>
        <w:rPr>
          <w:color w:val="242424"/>
        </w:rPr>
        <w:t>messages</w:t>
      </w:r>
      <w:r>
        <w:rPr>
          <w:color w:val="242424"/>
          <w:spacing w:val="26"/>
        </w:rPr>
        <w:t> </w:t>
      </w:r>
      <w:r>
        <w:rPr>
          <w:color w:val="242424"/>
        </w:rPr>
        <w:t>related</w:t>
      </w:r>
      <w:r>
        <w:rPr>
          <w:color w:val="242424"/>
          <w:spacing w:val="26"/>
        </w:rPr>
        <w:t> </w:t>
      </w:r>
      <w:r>
        <w:rPr>
          <w:color w:val="242424"/>
        </w:rPr>
        <w:t>to</w:t>
      </w:r>
      <w:r>
        <w:rPr>
          <w:color w:val="242424"/>
          <w:spacing w:val="26"/>
        </w:rPr>
        <w:t> </w:t>
      </w:r>
      <w:r>
        <w:rPr>
          <w:color w:val="242424"/>
        </w:rPr>
        <w:t>risk</w:t>
      </w:r>
      <w:r>
        <w:rPr>
          <w:color w:val="242424"/>
          <w:spacing w:val="26"/>
        </w:rPr>
        <w:t> </w:t>
      </w:r>
      <w:r>
        <w:rPr>
          <w:color w:val="242424"/>
        </w:rPr>
        <w:t>mitigation</w:t>
      </w:r>
      <w:r>
        <w:rPr>
          <w:color w:val="242424"/>
          <w:spacing w:val="26"/>
        </w:rPr>
        <w:t> </w:t>
      </w:r>
      <w:r>
        <w:rPr>
          <w:color w:val="242424"/>
        </w:rPr>
        <w:t>can</w:t>
      </w:r>
      <w:r>
        <w:rPr>
          <w:color w:val="242424"/>
          <w:spacing w:val="26"/>
        </w:rPr>
        <w:t> </w:t>
      </w:r>
      <w:r>
        <w:rPr>
          <w:color w:val="242424"/>
        </w:rPr>
        <w:t>be</w:t>
      </w:r>
      <w:r>
        <w:rPr>
          <w:color w:val="242424"/>
          <w:spacing w:val="27"/>
        </w:rPr>
        <w:t> </w:t>
      </w:r>
      <w:r>
        <w:rPr>
          <w:color w:val="242424"/>
        </w:rPr>
        <w:t>developed</w:t>
      </w:r>
      <w:r>
        <w:rPr>
          <w:color w:val="242424"/>
          <w:spacing w:val="26"/>
        </w:rPr>
        <w:t> </w:t>
      </w:r>
      <w:r>
        <w:rPr>
          <w:color w:val="242424"/>
        </w:rPr>
        <w:t>with</w:t>
      </w:r>
      <w:r>
        <w:rPr>
          <w:color w:val="242424"/>
          <w:spacing w:val="26"/>
        </w:rPr>
        <w:t> </w:t>
      </w:r>
      <w:r>
        <w:rPr>
          <w:color w:val="242424"/>
        </w:rPr>
        <w:t>community</w:t>
      </w:r>
      <w:r>
        <w:rPr>
          <w:color w:val="242424"/>
          <w:spacing w:val="26"/>
        </w:rPr>
        <w:t> </w:t>
      </w:r>
      <w:r>
        <w:rPr>
          <w:color w:val="242424"/>
        </w:rPr>
        <w:t>leaders,</w:t>
      </w:r>
      <w:r>
        <w:rPr>
          <w:color w:val="242424"/>
          <w:spacing w:val="26"/>
        </w:rPr>
        <w:t> </w:t>
      </w:r>
      <w:r>
        <w:rPr>
          <w:color w:val="242424"/>
        </w:rPr>
        <w:t>who</w:t>
      </w:r>
      <w:r>
        <w:rPr>
          <w:color w:val="242424"/>
          <w:spacing w:val="26"/>
        </w:rPr>
        <w:t> </w:t>
      </w:r>
      <w:r>
        <w:rPr>
          <w:color w:val="242424"/>
        </w:rPr>
        <w:t>can</w:t>
      </w:r>
      <w:r>
        <w:rPr>
          <w:color w:val="242424"/>
          <w:spacing w:val="26"/>
        </w:rPr>
        <w:t> </w:t>
      </w:r>
      <w:r>
        <w:rPr>
          <w:color w:val="242424"/>
        </w:rPr>
        <w:t>help</w:t>
      </w:r>
      <w:r>
        <w:rPr>
          <w:color w:val="242424"/>
          <w:spacing w:val="27"/>
        </w:rPr>
        <w:t> </w:t>
      </w:r>
      <w:r>
        <w:rPr>
          <w:color w:val="242424"/>
        </w:rPr>
        <w:t>to</w:t>
      </w:r>
      <w:r>
        <w:rPr>
          <w:color w:val="242424"/>
          <w:spacing w:val="-54"/>
        </w:rPr>
        <w:t> </w:t>
      </w:r>
      <w:r>
        <w:rPr>
          <w:color w:val="242424"/>
        </w:rPr>
        <w:t>amplify</w:t>
      </w:r>
      <w:r>
        <w:rPr>
          <w:color w:val="242424"/>
          <w:spacing w:val="9"/>
        </w:rPr>
        <w:t> </w:t>
      </w:r>
      <w:r>
        <w:rPr>
          <w:color w:val="242424"/>
        </w:rPr>
        <w:t>messages</w:t>
      </w:r>
      <w:r>
        <w:rPr>
          <w:color w:val="242424"/>
          <w:spacing w:val="9"/>
        </w:rPr>
        <w:t> </w:t>
      </w:r>
      <w:r>
        <w:rPr>
          <w:color w:val="242424"/>
        </w:rPr>
        <w:t>within</w:t>
      </w:r>
      <w:r>
        <w:rPr>
          <w:color w:val="242424"/>
          <w:spacing w:val="9"/>
        </w:rPr>
        <w:t> </w:t>
      </w:r>
      <w:r>
        <w:rPr>
          <w:color w:val="242424"/>
        </w:rPr>
        <w:t>communities.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71" w:lineRule="auto" w:before="135"/>
        <w:ind w:left="1663" w:right="1401"/>
        <w:jc w:val="both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550079</wp:posOffset>
            </wp:positionH>
            <wp:positionV relativeFrom="paragraph">
              <wp:posOffset>-96612</wp:posOffset>
            </wp:positionV>
            <wp:extent cx="633127" cy="58044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127" cy="58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All</w:t>
      </w:r>
      <w:r>
        <w:rPr>
          <w:color w:val="242424"/>
          <w:spacing w:val="19"/>
        </w:rPr>
        <w:t> </w:t>
      </w:r>
      <w:r>
        <w:rPr>
          <w:color w:val="242424"/>
        </w:rPr>
        <w:t>assistance</w:t>
      </w:r>
      <w:r>
        <w:rPr>
          <w:color w:val="242424"/>
          <w:spacing w:val="20"/>
        </w:rPr>
        <w:t> </w:t>
      </w:r>
      <w:r>
        <w:rPr>
          <w:color w:val="242424"/>
        </w:rPr>
        <w:t>is</w:t>
      </w:r>
      <w:r>
        <w:rPr>
          <w:color w:val="242424"/>
          <w:spacing w:val="19"/>
        </w:rPr>
        <w:t> </w:t>
      </w:r>
      <w:r>
        <w:rPr>
          <w:color w:val="242424"/>
        </w:rPr>
        <w:t>free!</w:t>
      </w:r>
      <w:r>
        <w:rPr>
          <w:color w:val="242424"/>
          <w:spacing w:val="20"/>
        </w:rPr>
        <w:t> </w:t>
      </w:r>
      <w:r>
        <w:rPr>
          <w:color w:val="242424"/>
        </w:rPr>
        <w:t>No</w:t>
      </w:r>
      <w:r>
        <w:rPr>
          <w:color w:val="242424"/>
          <w:spacing w:val="20"/>
        </w:rPr>
        <w:t> </w:t>
      </w:r>
      <w:r>
        <w:rPr>
          <w:color w:val="242424"/>
        </w:rPr>
        <w:t>one</w:t>
      </w:r>
      <w:r>
        <w:rPr>
          <w:color w:val="242424"/>
          <w:spacing w:val="19"/>
        </w:rPr>
        <w:t> </w:t>
      </w:r>
      <w:r>
        <w:rPr>
          <w:color w:val="242424"/>
        </w:rPr>
        <w:t>has</w:t>
      </w:r>
      <w:r>
        <w:rPr>
          <w:color w:val="242424"/>
          <w:spacing w:val="20"/>
        </w:rPr>
        <w:t> </w:t>
      </w:r>
      <w:r>
        <w:rPr>
          <w:color w:val="242424"/>
        </w:rPr>
        <w:t>a</w:t>
      </w:r>
      <w:r>
        <w:rPr>
          <w:color w:val="242424"/>
          <w:spacing w:val="19"/>
        </w:rPr>
        <w:t> </w:t>
      </w:r>
      <w:r>
        <w:rPr>
          <w:color w:val="242424"/>
        </w:rPr>
        <w:t>right</w:t>
      </w:r>
      <w:r>
        <w:rPr>
          <w:color w:val="242424"/>
          <w:spacing w:val="20"/>
        </w:rPr>
        <w:t> </w:t>
      </w:r>
      <w:r>
        <w:rPr>
          <w:color w:val="242424"/>
        </w:rPr>
        <w:t>to</w:t>
      </w:r>
      <w:r>
        <w:rPr>
          <w:color w:val="242424"/>
          <w:spacing w:val="20"/>
        </w:rPr>
        <w:t> </w:t>
      </w:r>
      <w:r>
        <w:rPr>
          <w:color w:val="242424"/>
        </w:rPr>
        <w:t>touch</w:t>
      </w:r>
      <w:r>
        <w:rPr>
          <w:color w:val="242424"/>
          <w:spacing w:val="19"/>
        </w:rPr>
        <w:t> </w:t>
      </w:r>
      <w:r>
        <w:rPr>
          <w:color w:val="242424"/>
        </w:rPr>
        <w:t>you,</w:t>
      </w:r>
      <w:r>
        <w:rPr>
          <w:color w:val="242424"/>
          <w:spacing w:val="20"/>
        </w:rPr>
        <w:t> </w:t>
      </w:r>
      <w:r>
        <w:rPr>
          <w:color w:val="242424"/>
        </w:rPr>
        <w:t>or</w:t>
      </w:r>
      <w:r>
        <w:rPr>
          <w:color w:val="242424"/>
          <w:spacing w:val="20"/>
        </w:rPr>
        <w:t> </w:t>
      </w:r>
      <w:r>
        <w:rPr>
          <w:color w:val="242424"/>
        </w:rPr>
        <w:t>demand</w:t>
      </w:r>
      <w:r>
        <w:rPr>
          <w:color w:val="242424"/>
          <w:spacing w:val="19"/>
        </w:rPr>
        <w:t> </w:t>
      </w:r>
      <w:r>
        <w:rPr>
          <w:color w:val="242424"/>
        </w:rPr>
        <w:t>money</w:t>
      </w:r>
      <w:r>
        <w:rPr>
          <w:color w:val="242424"/>
          <w:spacing w:val="20"/>
        </w:rPr>
        <w:t> </w:t>
      </w:r>
      <w:r>
        <w:rPr>
          <w:color w:val="242424"/>
        </w:rPr>
        <w:t>or</w:t>
      </w:r>
      <w:r>
        <w:rPr>
          <w:color w:val="242424"/>
          <w:spacing w:val="19"/>
        </w:rPr>
        <w:t> </w:t>
      </w:r>
      <w:r>
        <w:rPr>
          <w:color w:val="242424"/>
        </w:rPr>
        <w:t>favors</w:t>
      </w:r>
      <w:r>
        <w:rPr>
          <w:color w:val="242424"/>
          <w:spacing w:val="20"/>
        </w:rPr>
        <w:t> </w:t>
      </w:r>
      <w:r>
        <w:rPr>
          <w:color w:val="242424"/>
        </w:rPr>
        <w:t>or</w:t>
      </w:r>
      <w:r>
        <w:rPr>
          <w:color w:val="242424"/>
          <w:spacing w:val="-55"/>
        </w:rPr>
        <w:t> </w:t>
      </w:r>
      <w:r>
        <w:rPr>
          <w:color w:val="242424"/>
        </w:rPr>
        <w:t>sex</w:t>
      </w:r>
      <w:r>
        <w:rPr>
          <w:color w:val="242424"/>
          <w:spacing w:val="8"/>
        </w:rPr>
        <w:t> </w:t>
      </w:r>
      <w:r>
        <w:rPr>
          <w:color w:val="242424"/>
        </w:rPr>
        <w:t>in</w:t>
      </w:r>
      <w:r>
        <w:rPr>
          <w:color w:val="242424"/>
          <w:spacing w:val="9"/>
        </w:rPr>
        <w:t> </w:t>
      </w:r>
      <w:r>
        <w:rPr>
          <w:color w:val="242424"/>
        </w:rPr>
        <w:t>exchange</w:t>
      </w:r>
      <w:r>
        <w:rPr>
          <w:color w:val="242424"/>
          <w:spacing w:val="9"/>
        </w:rPr>
        <w:t> </w:t>
      </w:r>
      <w:r>
        <w:rPr>
          <w:color w:val="242424"/>
        </w:rPr>
        <w:t>for</w:t>
      </w:r>
      <w:r>
        <w:rPr>
          <w:color w:val="242424"/>
          <w:spacing w:val="8"/>
        </w:rPr>
        <w:t> </w:t>
      </w:r>
      <w:r>
        <w:rPr>
          <w:color w:val="242424"/>
        </w:rPr>
        <w:t>services.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line="271" w:lineRule="auto" w:before="200"/>
        <w:ind w:left="1663" w:right="1435" w:firstLine="0"/>
        <w:jc w:val="both"/>
        <w:rPr>
          <w:rFonts w:ascii="ProximaNova-LightIt"/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508000</wp:posOffset>
            </wp:positionH>
            <wp:positionV relativeFrom="paragraph">
              <wp:posOffset>-53796</wp:posOffset>
            </wp:positionV>
            <wp:extent cx="720845" cy="68200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45" cy="68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  <w:sz w:val="22"/>
        </w:rPr>
        <w:t>If you see or hear anyone asking for money, sex or favor in exchange for any service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you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have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a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right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to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report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it.</w:t>
      </w:r>
      <w:r>
        <w:rPr>
          <w:color w:val="242424"/>
          <w:spacing w:val="24"/>
          <w:sz w:val="22"/>
        </w:rPr>
        <w:t> </w:t>
      </w:r>
      <w:r>
        <w:rPr>
          <w:rFonts w:ascii="ProximaNova-LightIt"/>
          <w:i/>
          <w:color w:val="C34028"/>
          <w:sz w:val="22"/>
        </w:rPr>
        <w:t>Add</w:t>
      </w:r>
      <w:r>
        <w:rPr>
          <w:rFonts w:ascii="ProximaNova-LightIt"/>
          <w:i/>
          <w:color w:val="C34028"/>
          <w:spacing w:val="23"/>
          <w:sz w:val="22"/>
        </w:rPr>
        <w:t> </w:t>
      </w:r>
      <w:r>
        <w:rPr>
          <w:rFonts w:ascii="ProximaNova-LightIt"/>
          <w:i/>
          <w:color w:val="C34028"/>
          <w:sz w:val="22"/>
        </w:rPr>
        <w:t>information</w:t>
      </w:r>
      <w:r>
        <w:rPr>
          <w:rFonts w:ascii="ProximaNova-LightIt"/>
          <w:i/>
          <w:color w:val="C34028"/>
          <w:spacing w:val="24"/>
          <w:sz w:val="22"/>
        </w:rPr>
        <w:t> </w:t>
      </w:r>
      <w:r>
        <w:rPr>
          <w:rFonts w:ascii="ProximaNova-LightIt"/>
          <w:i/>
          <w:color w:val="C34028"/>
          <w:sz w:val="22"/>
        </w:rPr>
        <w:t>on</w:t>
      </w:r>
      <w:r>
        <w:rPr>
          <w:rFonts w:ascii="ProximaNova-LightIt"/>
          <w:i/>
          <w:color w:val="C34028"/>
          <w:spacing w:val="24"/>
          <w:sz w:val="22"/>
        </w:rPr>
        <w:t> </w:t>
      </w:r>
      <w:r>
        <w:rPr>
          <w:rFonts w:ascii="ProximaNova-LightIt"/>
          <w:i/>
          <w:color w:val="C34028"/>
          <w:sz w:val="22"/>
        </w:rPr>
        <w:t>locations/</w:t>
      </w:r>
      <w:r>
        <w:rPr>
          <w:rFonts w:ascii="ProximaNova-LightIt"/>
          <w:i/>
          <w:color w:val="C34028"/>
          <w:spacing w:val="23"/>
          <w:sz w:val="22"/>
        </w:rPr>
        <w:t> </w:t>
      </w:r>
      <w:r>
        <w:rPr>
          <w:rFonts w:ascii="ProximaNova-LightIt"/>
          <w:i/>
          <w:color w:val="C34028"/>
          <w:sz w:val="22"/>
        </w:rPr>
        <w:t>focal</w:t>
      </w:r>
      <w:r>
        <w:rPr>
          <w:rFonts w:ascii="ProximaNova-LightIt"/>
          <w:i/>
          <w:color w:val="C34028"/>
          <w:spacing w:val="24"/>
          <w:sz w:val="22"/>
        </w:rPr>
        <w:t> </w:t>
      </w:r>
      <w:r>
        <w:rPr>
          <w:rFonts w:ascii="ProximaNova-LightIt"/>
          <w:i/>
          <w:color w:val="C34028"/>
          <w:sz w:val="22"/>
        </w:rPr>
        <w:t>points</w:t>
      </w:r>
      <w:r>
        <w:rPr>
          <w:rFonts w:ascii="ProximaNova-LightIt"/>
          <w:i/>
          <w:color w:val="C34028"/>
          <w:spacing w:val="24"/>
          <w:sz w:val="22"/>
        </w:rPr>
        <w:t> </w:t>
      </w:r>
      <w:r>
        <w:rPr>
          <w:rFonts w:ascii="ProximaNova-LightIt"/>
          <w:i/>
          <w:color w:val="C34028"/>
          <w:sz w:val="22"/>
        </w:rPr>
        <w:t>for</w:t>
      </w:r>
      <w:r>
        <w:rPr>
          <w:rFonts w:ascii="ProximaNova-LightIt"/>
          <w:i/>
          <w:color w:val="C34028"/>
          <w:spacing w:val="24"/>
          <w:sz w:val="22"/>
        </w:rPr>
        <w:t> </w:t>
      </w:r>
      <w:r>
        <w:rPr>
          <w:rFonts w:ascii="ProximaNova-LightIt"/>
          <w:i/>
          <w:color w:val="C34028"/>
          <w:sz w:val="22"/>
        </w:rPr>
        <w:t>reporting.</w:t>
      </w:r>
    </w:p>
    <w:p>
      <w:pPr>
        <w:pStyle w:val="BodyText"/>
        <w:rPr>
          <w:rFonts w:ascii="ProximaNova-LightIt"/>
          <w:i/>
          <w:sz w:val="30"/>
        </w:rPr>
      </w:pPr>
    </w:p>
    <w:p>
      <w:pPr>
        <w:pStyle w:val="BodyText"/>
        <w:spacing w:line="271" w:lineRule="auto" w:before="259"/>
        <w:ind w:left="1663" w:right="1410"/>
        <w:jc w:val="both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546719</wp:posOffset>
            </wp:positionH>
            <wp:positionV relativeFrom="paragraph">
              <wp:posOffset>170687</wp:posOffset>
            </wp:positionV>
            <wp:extent cx="654573" cy="604924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573" cy="604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Individuals who may be vulnerable – unaccompanied young people, pregnant women,</w:t>
      </w:r>
      <w:r>
        <w:rPr>
          <w:color w:val="242424"/>
          <w:spacing w:val="1"/>
        </w:rPr>
        <w:t> </w:t>
      </w:r>
      <w:r>
        <w:rPr>
          <w:color w:val="242424"/>
        </w:rPr>
        <w:t>persons with disabilities, elderly, female heads-of households, etc. – may need special</w:t>
      </w:r>
      <w:r>
        <w:rPr>
          <w:color w:val="242424"/>
          <w:spacing w:val="1"/>
        </w:rPr>
        <w:t> </w:t>
      </w:r>
      <w:r>
        <w:rPr>
          <w:color w:val="242424"/>
        </w:rPr>
        <w:t>attention.</w:t>
      </w:r>
      <w:r>
        <w:rPr>
          <w:color w:val="242424"/>
          <w:spacing w:val="6"/>
        </w:rPr>
        <w:t> </w:t>
      </w:r>
      <w:r>
        <w:rPr>
          <w:color w:val="242424"/>
        </w:rPr>
        <w:t>Please</w:t>
      </w:r>
      <w:r>
        <w:rPr>
          <w:color w:val="242424"/>
          <w:spacing w:val="6"/>
        </w:rPr>
        <w:t> </w:t>
      </w:r>
      <w:r>
        <w:rPr>
          <w:color w:val="242424"/>
        </w:rPr>
        <w:t>check</w:t>
      </w:r>
      <w:r>
        <w:rPr>
          <w:color w:val="242424"/>
          <w:spacing w:val="6"/>
        </w:rPr>
        <w:t> </w:t>
      </w:r>
      <w:r>
        <w:rPr>
          <w:color w:val="242424"/>
        </w:rPr>
        <w:t>on</w:t>
      </w:r>
      <w:r>
        <w:rPr>
          <w:color w:val="242424"/>
          <w:spacing w:val="6"/>
        </w:rPr>
        <w:t> </w:t>
      </w:r>
      <w:r>
        <w:rPr>
          <w:color w:val="242424"/>
        </w:rPr>
        <w:t>those</w:t>
      </w:r>
      <w:r>
        <w:rPr>
          <w:color w:val="242424"/>
          <w:spacing w:val="6"/>
        </w:rPr>
        <w:t> </w:t>
      </w:r>
      <w:r>
        <w:rPr>
          <w:color w:val="242424"/>
        </w:rPr>
        <w:t>near</w:t>
      </w:r>
      <w:r>
        <w:rPr>
          <w:color w:val="242424"/>
          <w:spacing w:val="6"/>
        </w:rPr>
        <w:t> </w:t>
      </w:r>
      <w:r>
        <w:rPr>
          <w:color w:val="242424"/>
        </w:rPr>
        <w:t>you</w:t>
      </w:r>
      <w:r>
        <w:rPr>
          <w:color w:val="242424"/>
          <w:spacing w:val="6"/>
        </w:rPr>
        <w:t> </w:t>
      </w:r>
      <w:r>
        <w:rPr>
          <w:color w:val="242424"/>
        </w:rPr>
        <w:t>and</w:t>
      </w:r>
      <w:r>
        <w:rPr>
          <w:color w:val="242424"/>
          <w:spacing w:val="6"/>
        </w:rPr>
        <w:t> </w:t>
      </w:r>
      <w:r>
        <w:rPr>
          <w:color w:val="242424"/>
        </w:rPr>
        <w:t>make</w:t>
      </w:r>
      <w:r>
        <w:rPr>
          <w:color w:val="242424"/>
          <w:spacing w:val="6"/>
        </w:rPr>
        <w:t> </w:t>
      </w:r>
      <w:r>
        <w:rPr>
          <w:color w:val="242424"/>
        </w:rPr>
        <w:t>sure</w:t>
      </w:r>
      <w:r>
        <w:rPr>
          <w:color w:val="242424"/>
          <w:spacing w:val="6"/>
        </w:rPr>
        <w:t> </w:t>
      </w:r>
      <w:r>
        <w:rPr>
          <w:color w:val="242424"/>
        </w:rPr>
        <w:t>they</w:t>
      </w:r>
      <w:r>
        <w:rPr>
          <w:color w:val="242424"/>
          <w:spacing w:val="6"/>
        </w:rPr>
        <w:t> </w:t>
      </w:r>
      <w:r>
        <w:rPr>
          <w:color w:val="242424"/>
        </w:rPr>
        <w:t>are</w:t>
      </w:r>
      <w:r>
        <w:rPr>
          <w:color w:val="242424"/>
          <w:spacing w:val="6"/>
        </w:rPr>
        <w:t> </w:t>
      </w:r>
      <w:r>
        <w:rPr>
          <w:color w:val="242424"/>
        </w:rPr>
        <w:t>okay.</w:t>
      </w:r>
    </w:p>
    <w:p>
      <w:pPr>
        <w:pStyle w:val="BodyText"/>
        <w:spacing w:before="1"/>
        <w:rPr>
          <w:sz w:val="41"/>
        </w:rPr>
      </w:pPr>
    </w:p>
    <w:p>
      <w:pPr>
        <w:pStyle w:val="BodyText"/>
        <w:spacing w:line="271" w:lineRule="auto"/>
        <w:ind w:left="1663" w:right="1615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615690</wp:posOffset>
            </wp:positionH>
            <wp:positionV relativeFrom="paragraph">
              <wp:posOffset>19905</wp:posOffset>
            </wp:positionV>
            <wp:extent cx="534803" cy="717254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803" cy="717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Services</w:t>
      </w:r>
      <w:r>
        <w:rPr>
          <w:color w:val="242424"/>
          <w:spacing w:val="21"/>
        </w:rPr>
        <w:t> </w:t>
      </w:r>
      <w:r>
        <w:rPr>
          <w:color w:val="242424"/>
        </w:rPr>
        <w:t>are</w:t>
      </w:r>
      <w:r>
        <w:rPr>
          <w:color w:val="242424"/>
          <w:spacing w:val="21"/>
        </w:rPr>
        <w:t> </w:t>
      </w:r>
      <w:r>
        <w:rPr>
          <w:color w:val="242424"/>
        </w:rPr>
        <w:t>available</w:t>
      </w:r>
      <w:r>
        <w:rPr>
          <w:color w:val="242424"/>
          <w:spacing w:val="21"/>
        </w:rPr>
        <w:t> </w:t>
      </w:r>
      <w:r>
        <w:rPr>
          <w:color w:val="242424"/>
        </w:rPr>
        <w:t>for</w:t>
      </w:r>
      <w:r>
        <w:rPr>
          <w:color w:val="242424"/>
          <w:spacing w:val="21"/>
        </w:rPr>
        <w:t> </w:t>
      </w:r>
      <w:r>
        <w:rPr>
          <w:color w:val="242424"/>
        </w:rPr>
        <w:t>any</w:t>
      </w:r>
      <w:r>
        <w:rPr>
          <w:color w:val="242424"/>
          <w:spacing w:val="22"/>
        </w:rPr>
        <w:t> </w:t>
      </w:r>
      <w:r>
        <w:rPr>
          <w:color w:val="242424"/>
        </w:rPr>
        <w:t>man,</w:t>
      </w:r>
      <w:r>
        <w:rPr>
          <w:color w:val="242424"/>
          <w:spacing w:val="21"/>
        </w:rPr>
        <w:t> </w:t>
      </w:r>
      <w:r>
        <w:rPr>
          <w:color w:val="242424"/>
        </w:rPr>
        <w:t>woman</w:t>
      </w:r>
      <w:r>
        <w:rPr>
          <w:color w:val="242424"/>
          <w:spacing w:val="21"/>
        </w:rPr>
        <w:t> </w:t>
      </w:r>
      <w:r>
        <w:rPr>
          <w:color w:val="242424"/>
        </w:rPr>
        <w:t>or</w:t>
      </w:r>
      <w:r>
        <w:rPr>
          <w:color w:val="242424"/>
          <w:spacing w:val="21"/>
        </w:rPr>
        <w:t> </w:t>
      </w:r>
      <w:r>
        <w:rPr>
          <w:color w:val="242424"/>
        </w:rPr>
        <w:t>child</w:t>
      </w:r>
      <w:r>
        <w:rPr>
          <w:color w:val="242424"/>
          <w:spacing w:val="22"/>
        </w:rPr>
        <w:t> </w:t>
      </w:r>
      <w:r>
        <w:rPr>
          <w:color w:val="242424"/>
        </w:rPr>
        <w:t>who</w:t>
      </w:r>
      <w:r>
        <w:rPr>
          <w:color w:val="242424"/>
          <w:spacing w:val="21"/>
        </w:rPr>
        <w:t> </w:t>
      </w:r>
      <w:r>
        <w:rPr>
          <w:color w:val="242424"/>
        </w:rPr>
        <w:t>has</w:t>
      </w:r>
      <w:r>
        <w:rPr>
          <w:color w:val="242424"/>
          <w:spacing w:val="57"/>
        </w:rPr>
        <w:t> </w:t>
      </w:r>
      <w:r>
        <w:rPr>
          <w:color w:val="242424"/>
        </w:rPr>
        <w:t>experienced</w:t>
      </w:r>
      <w:r>
        <w:rPr>
          <w:color w:val="242424"/>
          <w:spacing w:val="21"/>
        </w:rPr>
        <w:t> </w:t>
      </w:r>
      <w:r>
        <w:rPr>
          <w:color w:val="242424"/>
        </w:rPr>
        <w:t>rape,</w:t>
      </w:r>
      <w:r>
        <w:rPr>
          <w:color w:val="242424"/>
          <w:spacing w:val="21"/>
        </w:rPr>
        <w:t> </w:t>
      </w:r>
      <w:r>
        <w:rPr>
          <w:color w:val="242424"/>
        </w:rPr>
        <w:t>or</w:t>
      </w:r>
      <w:r>
        <w:rPr>
          <w:color w:val="242424"/>
          <w:spacing w:val="-54"/>
        </w:rPr>
        <w:t> </w:t>
      </w:r>
      <w:r>
        <w:rPr>
          <w:color w:val="242424"/>
        </w:rPr>
        <w:t>sexual</w:t>
      </w:r>
      <w:r>
        <w:rPr>
          <w:color w:val="242424"/>
          <w:spacing w:val="29"/>
        </w:rPr>
        <w:t> </w:t>
      </w:r>
      <w:r>
        <w:rPr>
          <w:color w:val="242424"/>
        </w:rPr>
        <w:t>violence.</w:t>
      </w:r>
      <w:r>
        <w:rPr>
          <w:color w:val="242424"/>
          <w:spacing w:val="29"/>
        </w:rPr>
        <w:t> </w:t>
      </w:r>
      <w:r>
        <w:rPr>
          <w:color w:val="242424"/>
        </w:rPr>
        <w:t>Medical</w:t>
      </w:r>
      <w:r>
        <w:rPr>
          <w:color w:val="242424"/>
          <w:spacing w:val="29"/>
        </w:rPr>
        <w:t> </w:t>
      </w:r>
      <w:r>
        <w:rPr>
          <w:color w:val="242424"/>
        </w:rPr>
        <w:t>Care</w:t>
      </w:r>
      <w:r>
        <w:rPr>
          <w:color w:val="242424"/>
          <w:spacing w:val="29"/>
        </w:rPr>
        <w:t> </w:t>
      </w:r>
      <w:r>
        <w:rPr>
          <w:color w:val="242424"/>
        </w:rPr>
        <w:t>after</w:t>
      </w:r>
      <w:r>
        <w:rPr>
          <w:color w:val="242424"/>
          <w:spacing w:val="29"/>
        </w:rPr>
        <w:t> </w:t>
      </w:r>
      <w:r>
        <w:rPr>
          <w:color w:val="242424"/>
        </w:rPr>
        <w:t>rape</w:t>
      </w:r>
      <w:r>
        <w:rPr>
          <w:color w:val="242424"/>
          <w:spacing w:val="29"/>
        </w:rPr>
        <w:t> </w:t>
      </w:r>
      <w:r>
        <w:rPr>
          <w:color w:val="242424"/>
        </w:rPr>
        <w:t>is</w:t>
      </w:r>
      <w:r>
        <w:rPr>
          <w:color w:val="242424"/>
          <w:spacing w:val="29"/>
        </w:rPr>
        <w:t> </w:t>
      </w:r>
      <w:r>
        <w:rPr>
          <w:color w:val="242424"/>
        </w:rPr>
        <w:t>very</w:t>
      </w:r>
      <w:r>
        <w:rPr>
          <w:color w:val="242424"/>
          <w:spacing w:val="29"/>
        </w:rPr>
        <w:t> </w:t>
      </w:r>
      <w:r>
        <w:rPr>
          <w:color w:val="242424"/>
        </w:rPr>
        <w:t>important</w:t>
      </w:r>
      <w:r>
        <w:rPr>
          <w:color w:val="242424"/>
          <w:spacing w:val="29"/>
        </w:rPr>
        <w:t> </w:t>
      </w:r>
      <w:r>
        <w:rPr>
          <w:color w:val="242424"/>
        </w:rPr>
        <w:t>and</w:t>
      </w:r>
      <w:r>
        <w:rPr>
          <w:color w:val="242424"/>
          <w:spacing w:val="29"/>
        </w:rPr>
        <w:t> </w:t>
      </w:r>
      <w:r>
        <w:rPr>
          <w:color w:val="242424"/>
        </w:rPr>
        <w:t>is</w:t>
      </w:r>
      <w:r>
        <w:rPr>
          <w:color w:val="242424"/>
          <w:spacing w:val="29"/>
        </w:rPr>
        <w:t> </w:t>
      </w:r>
      <w:r>
        <w:rPr>
          <w:color w:val="242424"/>
        </w:rPr>
        <w:t>best</w:t>
      </w:r>
      <w:r>
        <w:rPr>
          <w:color w:val="242424"/>
          <w:spacing w:val="29"/>
        </w:rPr>
        <w:t> </w:t>
      </w:r>
      <w:r>
        <w:rPr>
          <w:color w:val="242424"/>
        </w:rPr>
        <w:t>if</w:t>
      </w:r>
      <w:r>
        <w:rPr>
          <w:color w:val="242424"/>
          <w:spacing w:val="29"/>
        </w:rPr>
        <w:t> </w:t>
      </w:r>
      <w:r>
        <w:rPr>
          <w:color w:val="242424"/>
        </w:rPr>
        <w:t>received</w:t>
      </w:r>
      <w:r>
        <w:rPr>
          <w:color w:val="242424"/>
          <w:spacing w:val="1"/>
        </w:rPr>
        <w:t> </w:t>
      </w:r>
      <w:r>
        <w:rPr>
          <w:color w:val="242424"/>
        </w:rPr>
        <w:t>as</w:t>
      </w:r>
      <w:r>
        <w:rPr>
          <w:color w:val="242424"/>
          <w:spacing w:val="20"/>
        </w:rPr>
        <w:t> </w:t>
      </w:r>
      <w:r>
        <w:rPr>
          <w:color w:val="242424"/>
        </w:rPr>
        <w:t>soon</w:t>
      </w:r>
      <w:r>
        <w:rPr>
          <w:color w:val="242424"/>
          <w:spacing w:val="21"/>
        </w:rPr>
        <w:t> </w:t>
      </w:r>
      <w:r>
        <w:rPr>
          <w:color w:val="242424"/>
        </w:rPr>
        <w:t>as</w:t>
      </w:r>
      <w:r>
        <w:rPr>
          <w:color w:val="242424"/>
          <w:spacing w:val="20"/>
        </w:rPr>
        <w:t> </w:t>
      </w:r>
      <w:r>
        <w:rPr>
          <w:color w:val="242424"/>
        </w:rPr>
        <w:t>possible.</w:t>
      </w:r>
      <w:r>
        <w:rPr>
          <w:color w:val="242424"/>
          <w:spacing w:val="21"/>
        </w:rPr>
        <w:t> </w:t>
      </w:r>
      <w:r>
        <w:rPr>
          <w:color w:val="242424"/>
        </w:rPr>
        <w:t>Within</w:t>
      </w:r>
      <w:r>
        <w:rPr>
          <w:color w:val="242424"/>
          <w:spacing w:val="21"/>
        </w:rPr>
        <w:t> </w:t>
      </w:r>
      <w:r>
        <w:rPr>
          <w:color w:val="242424"/>
        </w:rPr>
        <w:t>three</w:t>
      </w:r>
      <w:r>
        <w:rPr>
          <w:color w:val="242424"/>
          <w:spacing w:val="20"/>
        </w:rPr>
        <w:t> </w:t>
      </w:r>
      <w:r>
        <w:rPr>
          <w:color w:val="242424"/>
        </w:rPr>
        <w:t>days</w:t>
      </w:r>
      <w:r>
        <w:rPr>
          <w:color w:val="242424"/>
          <w:spacing w:val="21"/>
        </w:rPr>
        <w:t> </w:t>
      </w:r>
      <w:r>
        <w:rPr>
          <w:color w:val="242424"/>
        </w:rPr>
        <w:t>after</w:t>
      </w:r>
      <w:r>
        <w:rPr>
          <w:color w:val="242424"/>
          <w:spacing w:val="21"/>
        </w:rPr>
        <w:t> </w:t>
      </w:r>
      <w:r>
        <w:rPr>
          <w:color w:val="242424"/>
        </w:rPr>
        <w:t>rape,</w:t>
      </w:r>
      <w:r>
        <w:rPr>
          <w:color w:val="242424"/>
          <w:spacing w:val="20"/>
        </w:rPr>
        <w:t> </w:t>
      </w:r>
      <w:r>
        <w:rPr>
          <w:color w:val="242424"/>
        </w:rPr>
        <w:t>medicine</w:t>
      </w:r>
      <w:r>
        <w:rPr>
          <w:color w:val="242424"/>
          <w:spacing w:val="21"/>
        </w:rPr>
        <w:t> </w:t>
      </w:r>
      <w:r>
        <w:rPr>
          <w:color w:val="242424"/>
        </w:rPr>
        <w:t>may</w:t>
      </w:r>
      <w:r>
        <w:rPr>
          <w:color w:val="242424"/>
          <w:spacing w:val="21"/>
        </w:rPr>
        <w:t> </w:t>
      </w:r>
      <w:r>
        <w:rPr>
          <w:color w:val="242424"/>
        </w:rPr>
        <w:t>prevent</w:t>
      </w:r>
      <w:r>
        <w:rPr>
          <w:color w:val="242424"/>
          <w:spacing w:val="20"/>
        </w:rPr>
        <w:t> </w:t>
      </w:r>
      <w:r>
        <w:rPr>
          <w:color w:val="242424"/>
        </w:rPr>
        <w:t>HIV</w:t>
      </w:r>
      <w:r>
        <w:rPr>
          <w:color w:val="242424"/>
          <w:spacing w:val="21"/>
        </w:rPr>
        <w:t> </w:t>
      </w:r>
      <w:r>
        <w:rPr>
          <w:color w:val="242424"/>
        </w:rPr>
        <w:t>and</w:t>
      </w:r>
      <w:r>
        <w:rPr>
          <w:color w:val="242424"/>
          <w:spacing w:val="1"/>
        </w:rPr>
        <w:t> </w:t>
      </w:r>
      <w:r>
        <w:rPr>
          <w:color w:val="242424"/>
        </w:rPr>
        <w:t>infections.</w:t>
      </w:r>
      <w:r>
        <w:rPr>
          <w:color w:val="242424"/>
          <w:spacing w:val="28"/>
        </w:rPr>
        <w:t> </w:t>
      </w:r>
      <w:r>
        <w:rPr>
          <w:color w:val="242424"/>
        </w:rPr>
        <w:t>Within</w:t>
      </w:r>
      <w:r>
        <w:rPr>
          <w:color w:val="242424"/>
          <w:spacing w:val="28"/>
        </w:rPr>
        <w:t> </w:t>
      </w:r>
      <w:r>
        <w:rPr>
          <w:color w:val="242424"/>
        </w:rPr>
        <w:t>five</w:t>
      </w:r>
      <w:r>
        <w:rPr>
          <w:color w:val="242424"/>
          <w:spacing w:val="28"/>
        </w:rPr>
        <w:t> </w:t>
      </w:r>
      <w:r>
        <w:rPr>
          <w:color w:val="242424"/>
        </w:rPr>
        <w:t>days</w:t>
      </w:r>
      <w:r>
        <w:rPr>
          <w:color w:val="242424"/>
          <w:spacing w:val="28"/>
        </w:rPr>
        <w:t> </w:t>
      </w:r>
      <w:r>
        <w:rPr>
          <w:color w:val="242424"/>
        </w:rPr>
        <w:t>after</w:t>
      </w:r>
      <w:r>
        <w:rPr>
          <w:color w:val="242424"/>
          <w:spacing w:val="28"/>
        </w:rPr>
        <w:t> </w:t>
      </w:r>
      <w:r>
        <w:rPr>
          <w:color w:val="242424"/>
        </w:rPr>
        <w:t>rape,</w:t>
      </w:r>
      <w:r>
        <w:rPr>
          <w:color w:val="242424"/>
          <w:spacing w:val="28"/>
        </w:rPr>
        <w:t> </w:t>
      </w:r>
      <w:r>
        <w:rPr>
          <w:color w:val="242424"/>
        </w:rPr>
        <w:t>medicine</w:t>
      </w:r>
      <w:r>
        <w:rPr>
          <w:color w:val="242424"/>
          <w:spacing w:val="29"/>
        </w:rPr>
        <w:t> </w:t>
      </w:r>
      <w:r>
        <w:rPr>
          <w:color w:val="242424"/>
        </w:rPr>
        <w:t>may</w:t>
      </w:r>
      <w:r>
        <w:rPr>
          <w:color w:val="242424"/>
          <w:spacing w:val="28"/>
        </w:rPr>
        <w:t> </w:t>
      </w:r>
      <w:r>
        <w:rPr>
          <w:color w:val="242424"/>
        </w:rPr>
        <w:t>prevent</w:t>
      </w:r>
      <w:r>
        <w:rPr>
          <w:color w:val="242424"/>
          <w:spacing w:val="28"/>
        </w:rPr>
        <w:t> </w:t>
      </w:r>
      <w:r>
        <w:rPr>
          <w:color w:val="242424"/>
        </w:rPr>
        <w:t>unwanted</w:t>
      </w:r>
      <w:r>
        <w:rPr>
          <w:color w:val="242424"/>
          <w:spacing w:val="28"/>
        </w:rPr>
        <w:t> </w:t>
      </w:r>
      <w:r>
        <w:rPr>
          <w:color w:val="242424"/>
        </w:rPr>
        <w:t>pregnancy.</w:t>
      </w:r>
    </w:p>
    <w:p>
      <w:pPr>
        <w:pStyle w:val="BodyText"/>
        <w:rPr>
          <w:sz w:val="41"/>
        </w:rPr>
      </w:pPr>
    </w:p>
    <w:p>
      <w:pPr>
        <w:spacing w:line="271" w:lineRule="auto" w:before="0"/>
        <w:ind w:left="1663" w:right="1330" w:firstLine="0"/>
        <w:jc w:val="left"/>
        <w:rPr>
          <w:rFonts w:ascii="ProximaNova-LightIt"/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462103</wp:posOffset>
            </wp:positionH>
            <wp:positionV relativeFrom="paragraph">
              <wp:posOffset>-117155</wp:posOffset>
            </wp:positionV>
            <wp:extent cx="833411" cy="778895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411" cy="778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roximaNova-LightIt"/>
          <w:i/>
          <w:color w:val="C34028"/>
          <w:sz w:val="22"/>
        </w:rPr>
        <w:t>Provide</w:t>
      </w:r>
      <w:r>
        <w:rPr>
          <w:rFonts w:ascii="ProximaNova-LightIt"/>
          <w:i/>
          <w:color w:val="C34028"/>
          <w:spacing w:val="27"/>
          <w:sz w:val="22"/>
        </w:rPr>
        <w:t> </w:t>
      </w:r>
      <w:r>
        <w:rPr>
          <w:rFonts w:ascii="ProximaNova-LightIt"/>
          <w:i/>
          <w:color w:val="C34028"/>
          <w:sz w:val="22"/>
        </w:rPr>
        <w:t>information</w:t>
      </w:r>
      <w:r>
        <w:rPr>
          <w:rFonts w:ascii="ProximaNova-LightIt"/>
          <w:i/>
          <w:color w:val="C34028"/>
          <w:spacing w:val="27"/>
          <w:sz w:val="22"/>
        </w:rPr>
        <w:t> </w:t>
      </w:r>
      <w:r>
        <w:rPr>
          <w:rFonts w:ascii="ProximaNova-LightIt"/>
          <w:i/>
          <w:color w:val="C34028"/>
          <w:sz w:val="22"/>
        </w:rPr>
        <w:t>on</w:t>
      </w:r>
      <w:r>
        <w:rPr>
          <w:rFonts w:ascii="ProximaNova-LightIt"/>
          <w:i/>
          <w:color w:val="C34028"/>
          <w:spacing w:val="28"/>
          <w:sz w:val="22"/>
        </w:rPr>
        <w:t> </w:t>
      </w:r>
      <w:r>
        <w:rPr>
          <w:rFonts w:ascii="ProximaNova-LightIt"/>
          <w:i/>
          <w:color w:val="C34028"/>
          <w:sz w:val="22"/>
        </w:rPr>
        <w:t>available</w:t>
      </w:r>
      <w:r>
        <w:rPr>
          <w:rFonts w:ascii="ProximaNova-LightIt"/>
          <w:i/>
          <w:color w:val="C34028"/>
          <w:spacing w:val="27"/>
          <w:sz w:val="22"/>
        </w:rPr>
        <w:t> </w:t>
      </w:r>
      <w:r>
        <w:rPr>
          <w:rFonts w:ascii="ProximaNova-LightIt"/>
          <w:i/>
          <w:color w:val="C34028"/>
          <w:sz w:val="22"/>
        </w:rPr>
        <w:t>services</w:t>
      </w:r>
      <w:r>
        <w:rPr>
          <w:rFonts w:ascii="ProximaNova-LightIt"/>
          <w:i/>
          <w:color w:val="C34028"/>
          <w:spacing w:val="28"/>
          <w:sz w:val="22"/>
        </w:rPr>
        <w:t> </w:t>
      </w:r>
      <w:r>
        <w:rPr>
          <w:rFonts w:ascii="ProximaNova-LightIt"/>
          <w:i/>
          <w:color w:val="C34028"/>
          <w:sz w:val="22"/>
        </w:rPr>
        <w:t>for</w:t>
      </w:r>
      <w:r>
        <w:rPr>
          <w:rFonts w:ascii="ProximaNova-LightIt"/>
          <w:i/>
          <w:color w:val="C34028"/>
          <w:spacing w:val="27"/>
          <w:sz w:val="22"/>
        </w:rPr>
        <w:t> </w:t>
      </w:r>
      <w:r>
        <w:rPr>
          <w:rFonts w:ascii="ProximaNova-LightIt"/>
          <w:i/>
          <w:color w:val="C34028"/>
          <w:sz w:val="22"/>
        </w:rPr>
        <w:t>survivors</w:t>
      </w:r>
      <w:r>
        <w:rPr>
          <w:rFonts w:ascii="ProximaNova-LightIt"/>
          <w:i/>
          <w:color w:val="C34028"/>
          <w:spacing w:val="28"/>
          <w:sz w:val="22"/>
        </w:rPr>
        <w:t> </w:t>
      </w:r>
      <w:r>
        <w:rPr>
          <w:rFonts w:ascii="ProximaNova-LightIt"/>
          <w:i/>
          <w:color w:val="C34028"/>
          <w:sz w:val="22"/>
        </w:rPr>
        <w:t>of</w:t>
      </w:r>
      <w:r>
        <w:rPr>
          <w:rFonts w:ascii="ProximaNova-LightIt"/>
          <w:i/>
          <w:color w:val="C34028"/>
          <w:spacing w:val="27"/>
          <w:sz w:val="22"/>
        </w:rPr>
        <w:t> </w:t>
      </w:r>
      <w:r>
        <w:rPr>
          <w:rFonts w:ascii="ProximaNova-LightIt"/>
          <w:i/>
          <w:color w:val="C34028"/>
          <w:sz w:val="22"/>
        </w:rPr>
        <w:t>GBV,</w:t>
      </w:r>
      <w:r>
        <w:rPr>
          <w:rFonts w:ascii="ProximaNova-LightIt"/>
          <w:i/>
          <w:color w:val="C34028"/>
          <w:spacing w:val="28"/>
          <w:sz w:val="22"/>
        </w:rPr>
        <w:t> </w:t>
      </w:r>
      <w:r>
        <w:rPr>
          <w:rFonts w:ascii="ProximaNova-LightIt"/>
          <w:i/>
          <w:color w:val="C34028"/>
          <w:sz w:val="22"/>
        </w:rPr>
        <w:t>including</w:t>
      </w:r>
      <w:r>
        <w:rPr>
          <w:rFonts w:ascii="ProximaNova-LightIt"/>
          <w:i/>
          <w:color w:val="C34028"/>
          <w:spacing w:val="27"/>
          <w:sz w:val="22"/>
        </w:rPr>
        <w:t> </w:t>
      </w:r>
      <w:r>
        <w:rPr>
          <w:rFonts w:ascii="ProximaNova-LightIt"/>
          <w:i/>
          <w:color w:val="C34028"/>
          <w:sz w:val="22"/>
        </w:rPr>
        <w:t>health</w:t>
      </w:r>
      <w:r>
        <w:rPr>
          <w:rFonts w:ascii="ProximaNova-LightIt"/>
          <w:i/>
          <w:color w:val="C34028"/>
          <w:spacing w:val="28"/>
          <w:sz w:val="22"/>
        </w:rPr>
        <w:t> </w:t>
      </w:r>
      <w:r>
        <w:rPr>
          <w:rFonts w:ascii="ProximaNova-LightIt"/>
          <w:i/>
          <w:color w:val="C34028"/>
          <w:sz w:val="22"/>
        </w:rPr>
        <w:t>and</w:t>
      </w:r>
      <w:r>
        <w:rPr>
          <w:rFonts w:ascii="ProximaNova-LightIt"/>
          <w:i/>
          <w:color w:val="C34028"/>
          <w:spacing w:val="-54"/>
          <w:sz w:val="22"/>
        </w:rPr>
        <w:t> </w:t>
      </w:r>
      <w:r>
        <w:rPr>
          <w:rFonts w:ascii="ProximaNova-LightIt"/>
          <w:i/>
          <w:color w:val="C34028"/>
          <w:sz w:val="22"/>
        </w:rPr>
        <w:t>GBV</w:t>
      </w:r>
      <w:r>
        <w:rPr>
          <w:rFonts w:ascii="ProximaNova-LightIt"/>
          <w:i/>
          <w:color w:val="C34028"/>
          <w:spacing w:val="28"/>
          <w:sz w:val="22"/>
        </w:rPr>
        <w:t> </w:t>
      </w:r>
      <w:r>
        <w:rPr>
          <w:rFonts w:ascii="ProximaNova-LightIt"/>
          <w:i/>
          <w:color w:val="C34028"/>
          <w:sz w:val="22"/>
        </w:rPr>
        <w:t>case</w:t>
      </w:r>
      <w:r>
        <w:rPr>
          <w:rFonts w:ascii="ProximaNova-LightIt"/>
          <w:i/>
          <w:color w:val="C34028"/>
          <w:spacing w:val="29"/>
          <w:sz w:val="22"/>
        </w:rPr>
        <w:t> </w:t>
      </w:r>
      <w:r>
        <w:rPr>
          <w:rFonts w:ascii="ProximaNova-LightIt"/>
          <w:i/>
          <w:color w:val="C34028"/>
          <w:sz w:val="22"/>
        </w:rPr>
        <w:t>management/</w:t>
      </w:r>
      <w:r>
        <w:rPr>
          <w:rFonts w:ascii="ProximaNova-LightIt"/>
          <w:i/>
          <w:color w:val="C34028"/>
          <w:spacing w:val="28"/>
          <w:sz w:val="22"/>
        </w:rPr>
        <w:t> </w:t>
      </w:r>
      <w:r>
        <w:rPr>
          <w:rFonts w:ascii="ProximaNova-LightIt"/>
          <w:i/>
          <w:color w:val="C34028"/>
          <w:sz w:val="22"/>
        </w:rPr>
        <w:t>psychosocial</w:t>
      </w:r>
      <w:r>
        <w:rPr>
          <w:rFonts w:ascii="ProximaNova-LightIt"/>
          <w:i/>
          <w:color w:val="C34028"/>
          <w:spacing w:val="29"/>
          <w:sz w:val="22"/>
        </w:rPr>
        <w:t> </w:t>
      </w:r>
      <w:r>
        <w:rPr>
          <w:rFonts w:ascii="ProximaNova-LightIt"/>
          <w:i/>
          <w:color w:val="C34028"/>
          <w:sz w:val="22"/>
        </w:rPr>
        <w:t>support</w:t>
      </w:r>
      <w:r>
        <w:rPr>
          <w:rFonts w:ascii="ProximaNova-LightIt"/>
          <w:i/>
          <w:color w:val="C34028"/>
          <w:spacing w:val="29"/>
          <w:sz w:val="22"/>
        </w:rPr>
        <w:t> </w:t>
      </w:r>
      <w:r>
        <w:rPr>
          <w:rFonts w:ascii="ProximaNova-LightIt"/>
          <w:i/>
          <w:color w:val="C34028"/>
          <w:sz w:val="22"/>
        </w:rPr>
        <w:t>services,</w:t>
      </w:r>
      <w:r>
        <w:rPr>
          <w:rFonts w:ascii="ProximaNova-LightIt"/>
          <w:i/>
          <w:color w:val="C34028"/>
          <w:spacing w:val="28"/>
          <w:sz w:val="22"/>
        </w:rPr>
        <w:t> </w:t>
      </w:r>
      <w:r>
        <w:rPr>
          <w:rFonts w:ascii="ProximaNova-LightIt"/>
          <w:i/>
          <w:color w:val="C34028"/>
          <w:sz w:val="22"/>
        </w:rPr>
        <w:t>or</w:t>
      </w:r>
      <w:r>
        <w:rPr>
          <w:rFonts w:ascii="ProximaNova-LightIt"/>
          <w:i/>
          <w:color w:val="C34028"/>
          <w:spacing w:val="29"/>
          <w:sz w:val="22"/>
        </w:rPr>
        <w:t> </w:t>
      </w:r>
      <w:r>
        <w:rPr>
          <w:rFonts w:ascii="ProximaNova-LightIt"/>
          <w:i/>
          <w:color w:val="C34028"/>
          <w:sz w:val="22"/>
        </w:rPr>
        <w:t>community</w:t>
      </w:r>
      <w:r>
        <w:rPr>
          <w:rFonts w:ascii="ProximaNova-LightIt"/>
          <w:i/>
          <w:color w:val="C34028"/>
          <w:spacing w:val="29"/>
          <w:sz w:val="22"/>
        </w:rPr>
        <w:t> </w:t>
      </w:r>
      <w:r>
        <w:rPr>
          <w:rFonts w:ascii="ProximaNova-LightIt"/>
          <w:i/>
          <w:color w:val="C34028"/>
          <w:sz w:val="22"/>
        </w:rPr>
        <w:t>focal</w:t>
      </w:r>
      <w:r>
        <w:rPr>
          <w:rFonts w:ascii="ProximaNova-LightIt"/>
          <w:i/>
          <w:color w:val="C34028"/>
          <w:spacing w:val="28"/>
          <w:sz w:val="22"/>
        </w:rPr>
        <w:t> </w:t>
      </w:r>
      <w:r>
        <w:rPr>
          <w:rFonts w:ascii="ProximaNova-LightIt"/>
          <w:i/>
          <w:color w:val="C34028"/>
          <w:sz w:val="22"/>
        </w:rPr>
        <w:t>points</w:t>
      </w:r>
      <w:r>
        <w:rPr>
          <w:rFonts w:ascii="ProximaNova-LightIt"/>
          <w:i/>
          <w:color w:val="C34028"/>
          <w:spacing w:val="1"/>
          <w:sz w:val="22"/>
        </w:rPr>
        <w:t> </w:t>
      </w:r>
      <w:r>
        <w:rPr>
          <w:rFonts w:ascii="ProximaNova-LightIt"/>
          <w:i/>
          <w:color w:val="C34028"/>
          <w:sz w:val="22"/>
        </w:rPr>
        <w:t>who</w:t>
      </w:r>
      <w:r>
        <w:rPr>
          <w:rFonts w:ascii="ProximaNova-LightIt"/>
          <w:i/>
          <w:color w:val="C34028"/>
          <w:spacing w:val="9"/>
          <w:sz w:val="22"/>
        </w:rPr>
        <w:t> </w:t>
      </w:r>
      <w:r>
        <w:rPr>
          <w:rFonts w:ascii="ProximaNova-LightIt"/>
          <w:i/>
          <w:color w:val="C34028"/>
          <w:sz w:val="22"/>
        </w:rPr>
        <w:t>can</w:t>
      </w:r>
      <w:r>
        <w:rPr>
          <w:rFonts w:ascii="ProximaNova-LightIt"/>
          <w:i/>
          <w:color w:val="C34028"/>
          <w:spacing w:val="10"/>
          <w:sz w:val="22"/>
        </w:rPr>
        <w:t> </w:t>
      </w:r>
      <w:r>
        <w:rPr>
          <w:rFonts w:ascii="ProximaNova-LightIt"/>
          <w:i/>
          <w:color w:val="C34028"/>
          <w:sz w:val="22"/>
        </w:rPr>
        <w:t>provide</w:t>
      </w:r>
      <w:r>
        <w:rPr>
          <w:rFonts w:ascii="ProximaNova-LightIt"/>
          <w:i/>
          <w:color w:val="C34028"/>
          <w:spacing w:val="10"/>
          <w:sz w:val="22"/>
        </w:rPr>
        <w:t> </w:t>
      </w:r>
      <w:r>
        <w:rPr>
          <w:rFonts w:ascii="ProximaNova-LightIt"/>
          <w:i/>
          <w:color w:val="C34028"/>
          <w:sz w:val="22"/>
        </w:rPr>
        <w:t>basic</w:t>
      </w:r>
      <w:r>
        <w:rPr>
          <w:rFonts w:ascii="ProximaNova-LightIt"/>
          <w:i/>
          <w:color w:val="C34028"/>
          <w:spacing w:val="10"/>
          <w:sz w:val="22"/>
        </w:rPr>
        <w:t> </w:t>
      </w:r>
      <w:r>
        <w:rPr>
          <w:rFonts w:ascii="ProximaNova-LightIt"/>
          <w:i/>
          <w:color w:val="C34028"/>
          <w:sz w:val="22"/>
        </w:rPr>
        <w:t>emotional</w:t>
      </w:r>
      <w:r>
        <w:rPr>
          <w:rFonts w:ascii="ProximaNova-LightIt"/>
          <w:i/>
          <w:color w:val="C34028"/>
          <w:spacing w:val="9"/>
          <w:sz w:val="22"/>
        </w:rPr>
        <w:t> </w:t>
      </w:r>
      <w:r>
        <w:rPr>
          <w:rFonts w:ascii="ProximaNova-LightIt"/>
          <w:i/>
          <w:color w:val="C34028"/>
          <w:sz w:val="22"/>
        </w:rPr>
        <w:t>support.</w:t>
      </w:r>
    </w:p>
    <w:p>
      <w:pPr>
        <w:pStyle w:val="BodyText"/>
        <w:rPr>
          <w:rFonts w:ascii="ProximaNova-LightIt"/>
          <w:i/>
          <w:sz w:val="30"/>
        </w:rPr>
      </w:pPr>
    </w:p>
    <w:p>
      <w:pPr>
        <w:pStyle w:val="BodyText"/>
        <w:spacing w:before="3"/>
        <w:rPr>
          <w:rFonts w:ascii="ProximaNova-LightIt"/>
          <w:i/>
          <w:sz w:val="35"/>
        </w:rPr>
      </w:pPr>
    </w:p>
    <w:p>
      <w:pPr>
        <w:pStyle w:val="BodyText"/>
        <w:spacing w:line="271" w:lineRule="auto"/>
        <w:ind w:left="1663" w:right="1615"/>
        <w:rPr>
          <w:rFonts w:ascii="ProximaNova-LightIt"/>
          <w:i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622630</wp:posOffset>
            </wp:positionH>
            <wp:positionV relativeFrom="paragraph">
              <wp:posOffset>-141600</wp:posOffset>
            </wp:positionV>
            <wp:extent cx="576414" cy="531111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414" cy="531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Everyone</w:t>
      </w:r>
      <w:r>
        <w:rPr>
          <w:color w:val="242424"/>
          <w:spacing w:val="19"/>
        </w:rPr>
        <w:t> </w:t>
      </w:r>
      <w:r>
        <w:rPr>
          <w:color w:val="242424"/>
        </w:rPr>
        <w:t>has</w:t>
      </w:r>
      <w:r>
        <w:rPr>
          <w:color w:val="242424"/>
          <w:spacing w:val="20"/>
        </w:rPr>
        <w:t> </w:t>
      </w:r>
      <w:r>
        <w:rPr>
          <w:color w:val="242424"/>
        </w:rPr>
        <w:t>the</w:t>
      </w:r>
      <w:r>
        <w:rPr>
          <w:color w:val="242424"/>
          <w:spacing w:val="20"/>
        </w:rPr>
        <w:t> </w:t>
      </w:r>
      <w:r>
        <w:rPr>
          <w:color w:val="242424"/>
        </w:rPr>
        <w:t>right</w:t>
      </w:r>
      <w:r>
        <w:rPr>
          <w:color w:val="242424"/>
          <w:spacing w:val="19"/>
        </w:rPr>
        <w:t> </w:t>
      </w:r>
      <w:r>
        <w:rPr>
          <w:color w:val="242424"/>
        </w:rPr>
        <w:t>to</w:t>
      </w:r>
      <w:r>
        <w:rPr>
          <w:color w:val="242424"/>
          <w:spacing w:val="20"/>
        </w:rPr>
        <w:t> </w:t>
      </w:r>
      <w:r>
        <w:rPr>
          <w:color w:val="242424"/>
        </w:rPr>
        <w:t>be</w:t>
      </w:r>
      <w:r>
        <w:rPr>
          <w:color w:val="242424"/>
          <w:spacing w:val="20"/>
        </w:rPr>
        <w:t> </w:t>
      </w:r>
      <w:r>
        <w:rPr>
          <w:color w:val="242424"/>
        </w:rPr>
        <w:t>safe</w:t>
      </w:r>
      <w:r>
        <w:rPr>
          <w:color w:val="242424"/>
          <w:spacing w:val="20"/>
        </w:rPr>
        <w:t> </w:t>
      </w:r>
      <w:r>
        <w:rPr>
          <w:color w:val="242424"/>
        </w:rPr>
        <w:t>from</w:t>
      </w:r>
      <w:r>
        <w:rPr>
          <w:color w:val="242424"/>
          <w:spacing w:val="19"/>
        </w:rPr>
        <w:t> </w:t>
      </w:r>
      <w:r>
        <w:rPr>
          <w:color w:val="242424"/>
        </w:rPr>
        <w:t>violence.</w:t>
      </w:r>
      <w:r>
        <w:rPr>
          <w:color w:val="242424"/>
          <w:spacing w:val="20"/>
        </w:rPr>
        <w:t> </w:t>
      </w:r>
      <w:r>
        <w:rPr>
          <w:color w:val="242424"/>
        </w:rPr>
        <w:t>If</w:t>
      </w:r>
      <w:r>
        <w:rPr>
          <w:color w:val="242424"/>
          <w:spacing w:val="20"/>
        </w:rPr>
        <w:t> </w:t>
      </w:r>
      <w:r>
        <w:rPr>
          <w:color w:val="242424"/>
        </w:rPr>
        <w:t>you</w:t>
      </w:r>
      <w:r>
        <w:rPr>
          <w:color w:val="242424"/>
          <w:spacing w:val="20"/>
        </w:rPr>
        <w:t> </w:t>
      </w:r>
      <w:r>
        <w:rPr>
          <w:color w:val="242424"/>
        </w:rPr>
        <w:t>or</w:t>
      </w:r>
      <w:r>
        <w:rPr>
          <w:color w:val="242424"/>
          <w:spacing w:val="19"/>
        </w:rPr>
        <w:t> </w:t>
      </w:r>
      <w:r>
        <w:rPr>
          <w:color w:val="242424"/>
        </w:rPr>
        <w:t>someone</w:t>
      </w:r>
      <w:r>
        <w:rPr>
          <w:color w:val="242424"/>
          <w:spacing w:val="20"/>
        </w:rPr>
        <w:t> </w:t>
      </w:r>
      <w:r>
        <w:rPr>
          <w:color w:val="242424"/>
        </w:rPr>
        <w:t>you</w:t>
      </w:r>
      <w:r>
        <w:rPr>
          <w:color w:val="242424"/>
          <w:spacing w:val="20"/>
        </w:rPr>
        <w:t> </w:t>
      </w:r>
      <w:r>
        <w:rPr>
          <w:color w:val="242424"/>
        </w:rPr>
        <w:t>know</w:t>
      </w:r>
      <w:r>
        <w:rPr>
          <w:color w:val="242424"/>
          <w:spacing w:val="19"/>
        </w:rPr>
        <w:t> </w:t>
      </w:r>
      <w:r>
        <w:rPr>
          <w:color w:val="242424"/>
        </w:rPr>
        <w:t>is</w:t>
      </w:r>
      <w:r>
        <w:rPr>
          <w:color w:val="242424"/>
          <w:spacing w:val="20"/>
        </w:rPr>
        <w:t> </w:t>
      </w:r>
      <w:r>
        <w:rPr>
          <w:color w:val="242424"/>
        </w:rPr>
        <w:t>in</w:t>
      </w:r>
      <w:r>
        <w:rPr>
          <w:color w:val="242424"/>
          <w:spacing w:val="-54"/>
        </w:rPr>
        <w:t> </w:t>
      </w:r>
      <w:r>
        <w:rPr>
          <w:color w:val="242424"/>
        </w:rPr>
        <w:t>danger,</w:t>
      </w:r>
      <w:r>
        <w:rPr>
          <w:color w:val="242424"/>
          <w:spacing w:val="11"/>
        </w:rPr>
        <w:t> </w:t>
      </w:r>
      <w:r>
        <w:rPr>
          <w:color w:val="242424"/>
        </w:rPr>
        <w:t>you</w:t>
      </w:r>
      <w:r>
        <w:rPr>
          <w:color w:val="242424"/>
          <w:spacing w:val="12"/>
        </w:rPr>
        <w:t> </w:t>
      </w:r>
      <w:r>
        <w:rPr>
          <w:color w:val="242424"/>
        </w:rPr>
        <w:t>can</w:t>
      </w:r>
      <w:r>
        <w:rPr>
          <w:color w:val="242424"/>
          <w:spacing w:val="11"/>
        </w:rPr>
        <w:t> </w:t>
      </w:r>
      <w:r>
        <w:rPr>
          <w:color w:val="242424"/>
        </w:rPr>
        <w:t>seek</w:t>
      </w:r>
      <w:r>
        <w:rPr>
          <w:color w:val="242424"/>
          <w:spacing w:val="12"/>
        </w:rPr>
        <w:t> </w:t>
      </w:r>
      <w:r>
        <w:rPr>
          <w:color w:val="242424"/>
        </w:rPr>
        <w:t>help</w:t>
      </w:r>
      <w:r>
        <w:rPr>
          <w:color w:val="242424"/>
          <w:spacing w:val="12"/>
        </w:rPr>
        <w:t> </w:t>
      </w:r>
      <w:r>
        <w:rPr>
          <w:color w:val="242424"/>
        </w:rPr>
        <w:t>from</w:t>
      </w:r>
      <w:r>
        <w:rPr>
          <w:color w:val="242424"/>
          <w:spacing w:val="11"/>
        </w:rPr>
        <w:t> </w:t>
      </w:r>
      <w:r>
        <w:rPr>
          <w:rFonts w:ascii="ProximaNova-LightIt"/>
          <w:i/>
          <w:color w:val="C34028"/>
        </w:rPr>
        <w:t>available</w:t>
      </w:r>
      <w:r>
        <w:rPr>
          <w:rFonts w:ascii="ProximaNova-LightIt"/>
          <w:i/>
          <w:color w:val="C34028"/>
          <w:spacing w:val="12"/>
        </w:rPr>
        <w:t> </w:t>
      </w:r>
      <w:r>
        <w:rPr>
          <w:rFonts w:ascii="ProximaNova-LightIt"/>
          <w:i/>
          <w:color w:val="C34028"/>
        </w:rPr>
        <w:t>security</w:t>
      </w:r>
      <w:r>
        <w:rPr>
          <w:rFonts w:ascii="ProximaNova-LightIt"/>
          <w:i/>
          <w:color w:val="C34028"/>
          <w:spacing w:val="12"/>
        </w:rPr>
        <w:t> </w:t>
      </w:r>
      <w:r>
        <w:rPr>
          <w:rFonts w:ascii="ProximaNova-LightIt"/>
          <w:i/>
          <w:color w:val="C34028"/>
        </w:rPr>
        <w:t>services.</w:t>
      </w:r>
    </w:p>
    <w:p>
      <w:pPr>
        <w:pStyle w:val="BodyText"/>
        <w:rPr>
          <w:rFonts w:ascii="ProximaNova-LightIt"/>
          <w:i/>
          <w:sz w:val="30"/>
        </w:rPr>
      </w:pPr>
    </w:p>
    <w:p>
      <w:pPr>
        <w:pStyle w:val="BodyText"/>
        <w:rPr>
          <w:rFonts w:ascii="ProximaNova-LightIt"/>
          <w:i/>
          <w:sz w:val="30"/>
        </w:rPr>
      </w:pPr>
    </w:p>
    <w:p>
      <w:pPr>
        <w:pStyle w:val="BodyText"/>
        <w:rPr>
          <w:rFonts w:ascii="ProximaNova-LightIt"/>
          <w:i/>
          <w:sz w:val="30"/>
        </w:rPr>
      </w:pPr>
    </w:p>
    <w:p>
      <w:pPr>
        <w:pStyle w:val="BodyText"/>
        <w:rPr>
          <w:rFonts w:ascii="ProximaNova-LightIt"/>
          <w:i/>
          <w:sz w:val="30"/>
        </w:rPr>
      </w:pPr>
    </w:p>
    <w:p>
      <w:pPr>
        <w:pStyle w:val="BodyText"/>
        <w:rPr>
          <w:rFonts w:ascii="ProximaNova-LightIt"/>
          <w:i/>
          <w:sz w:val="30"/>
        </w:rPr>
      </w:pPr>
    </w:p>
    <w:p>
      <w:pPr>
        <w:pStyle w:val="BodyText"/>
        <w:rPr>
          <w:rFonts w:ascii="ProximaNova-LightIt"/>
          <w:i/>
          <w:sz w:val="30"/>
        </w:rPr>
      </w:pPr>
    </w:p>
    <w:p>
      <w:pPr>
        <w:pStyle w:val="BodyText"/>
        <w:rPr>
          <w:rFonts w:ascii="ProximaNova-LightIt"/>
          <w:i/>
          <w:sz w:val="30"/>
        </w:rPr>
      </w:pPr>
    </w:p>
    <w:p>
      <w:pPr>
        <w:pStyle w:val="BodyText"/>
        <w:rPr>
          <w:rFonts w:ascii="ProximaNova-LightIt"/>
          <w:i/>
          <w:sz w:val="30"/>
        </w:rPr>
      </w:pPr>
    </w:p>
    <w:p>
      <w:pPr>
        <w:pStyle w:val="BodyText"/>
        <w:rPr>
          <w:rFonts w:ascii="ProximaNova-LightIt"/>
          <w:i/>
          <w:sz w:val="30"/>
        </w:rPr>
      </w:pPr>
    </w:p>
    <w:p>
      <w:pPr>
        <w:pStyle w:val="BodyText"/>
        <w:rPr>
          <w:rFonts w:ascii="ProximaNova-LightIt"/>
          <w:i/>
          <w:sz w:val="30"/>
        </w:rPr>
      </w:pPr>
    </w:p>
    <w:p>
      <w:pPr>
        <w:pStyle w:val="BodyText"/>
        <w:rPr>
          <w:rFonts w:ascii="ProximaNova-LightIt"/>
          <w:i/>
          <w:sz w:val="30"/>
        </w:rPr>
      </w:pPr>
    </w:p>
    <w:p>
      <w:pPr>
        <w:pStyle w:val="BodyText"/>
        <w:spacing w:before="11"/>
        <w:rPr>
          <w:rFonts w:ascii="ProximaNova-LightIt"/>
          <w:i/>
          <w:sz w:val="27"/>
        </w:rPr>
      </w:pPr>
    </w:p>
    <w:p>
      <w:pPr>
        <w:spacing w:before="0"/>
        <w:ind w:left="0" w:right="98" w:firstLine="0"/>
        <w:jc w:val="right"/>
        <w:rPr>
          <w:rFonts w:ascii="ProximaNova-Medium"/>
          <w:sz w:val="20"/>
        </w:rPr>
      </w:pPr>
      <w:r>
        <w:rPr>
          <w:rFonts w:ascii="ProximaNova-Medium"/>
          <w:color w:val="939598"/>
          <w:sz w:val="20"/>
        </w:rPr>
        <w:t>133</w:t>
      </w:r>
    </w:p>
    <w:sectPr>
      <w:type w:val="continuous"/>
      <w:pgSz w:w="12240" w:h="15840"/>
      <w:pgMar w:top="940" w:bottom="0" w:left="62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roximaNova-Medium">
    <w:altName w:val="ProximaNova-Medium"/>
    <w:charset w:val="0"/>
    <w:family w:val="roman"/>
    <w:pitch w:val="variable"/>
  </w:font>
  <w:font w:name="ProximaNova-Extrabld">
    <w:altName w:val="ProximaNova-Extrabld"/>
    <w:charset w:val="0"/>
    <w:family w:val="roman"/>
    <w:pitch w:val="variable"/>
  </w:font>
  <w:font w:name="ProximaNova-Light">
    <w:altName w:val="ProximaNova-Light"/>
    <w:charset w:val="0"/>
    <w:family w:val="roman"/>
    <w:pitch w:val="variable"/>
  </w:font>
  <w:font w:name="ProximaNova-LightIt">
    <w:altName w:val="ProximaNova-LightIt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roximaNova-Light" w:hAnsi="ProximaNova-Light" w:eastAsia="ProximaNova-Light" w:cs="ProximaNova-Ligh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roximaNova-Light" w:hAnsi="ProximaNova-Light" w:eastAsia="ProximaNova-Light" w:cs="ProximaNova-Light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100"/>
    </w:pPr>
    <w:rPr>
      <w:rFonts w:ascii="ProximaNova-Extrabld" w:hAnsi="ProximaNova-Extrabld" w:eastAsia="ProximaNova-Extrabld" w:cs="ProximaNova-Extrabld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2022-02-04T16:43:08Z</dcterms:created>
  <dcterms:modified xsi:type="dcterms:W3CDTF">2022-02-04T16:43:08Z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2022-02-04T00:00:00Z</vt:filetime>
  </property>
</Properties>
</file>